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2E" w:rsidRDefault="00703FBC">
      <w:pPr>
        <w:spacing w:line="28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Organizace školního roku 202</w:t>
      </w:r>
      <w:r w:rsidR="005B690C">
        <w:rPr>
          <w:rFonts w:ascii="Calibri" w:eastAsia="Calibri" w:hAnsi="Calibri" w:cs="Calibri"/>
          <w:b/>
          <w:bCs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/202</w:t>
      </w:r>
      <w:r w:rsidR="005B690C">
        <w:rPr>
          <w:rFonts w:ascii="Calibri" w:eastAsia="Calibri" w:hAnsi="Calibri" w:cs="Calibri"/>
          <w:b/>
          <w:bCs/>
          <w:color w:val="000000"/>
          <w:sz w:val="28"/>
          <w:szCs w:val="28"/>
        </w:rPr>
        <w:t>5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57" w:right="3615" w:bottom="0" w:left="3971" w:header="708" w:footer="708" w:gutter="0"/>
          <w:cols w:space="708"/>
        </w:sectPr>
      </w:pPr>
    </w:p>
    <w:p w:rsidR="0093262E" w:rsidRDefault="00703FBC">
      <w:pPr>
        <w:spacing w:before="113" w:line="28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v základních školách, středních školách, základních uměleckých školách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1613" w:bottom="0" w:left="1966" w:header="708" w:footer="708" w:gutter="0"/>
          <w:cols w:space="708"/>
        </w:sectPr>
      </w:pPr>
    </w:p>
    <w:p w:rsidR="0093262E" w:rsidRDefault="00703FBC">
      <w:pPr>
        <w:spacing w:before="110" w:line="28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a konzervatořích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4770" w:bottom="0" w:left="5125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DF37E9" w:rsidRDefault="00DF37E9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703FBC">
      <w:pPr>
        <w:spacing w:before="34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Vyučování</w:t>
      </w:r>
      <w:r>
        <w:rPr>
          <w:rFonts w:ascii="Calibri" w:eastAsia="Calibri" w:hAnsi="Calibri" w:cs="Calibri"/>
          <w:color w:val="000000"/>
          <w:sz w:val="24"/>
          <w:szCs w:val="24"/>
        </w:rPr>
        <w:t>  ve  školním  roce 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202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/202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  začne</w:t>
      </w:r>
      <w:r>
        <w:rPr>
          <w:rFonts w:ascii="Calibri" w:eastAsia="Calibri" w:hAnsi="Calibri" w:cs="Calibri"/>
          <w:color w:val="000000"/>
          <w:sz w:val="24"/>
          <w:szCs w:val="24"/>
        </w:rPr>
        <w:t>  ve  všech  základních  školách,  středních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1359" w:bottom="0" w:left="1702" w:header="708" w:footer="708" w:gutter="0"/>
          <w:cols w:space="708"/>
        </w:sectPr>
      </w:pPr>
    </w:p>
    <w:p w:rsidR="0093262E" w:rsidRDefault="00703FBC">
      <w:pPr>
        <w:spacing w:before="9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školách, základních uměleckých 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školách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 a konzervatořích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 pondělí 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září 202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2374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703FBC">
      <w:pPr>
        <w:spacing w:before="57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Podzimní prázdniny</w:t>
      </w:r>
      <w:r>
        <w:rPr>
          <w:rFonts w:ascii="Calibri" w:eastAsia="Calibri" w:hAnsi="Calibri" w:cs="Calibri"/>
          <w:color w:val="000000"/>
          <w:sz w:val="24"/>
          <w:szCs w:val="24"/>
        </w:rPr>
        <w:t> stanovuje MŠMT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na 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úterý 29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října a 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středu 30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října 202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2285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703FBC">
      <w:pPr>
        <w:spacing w:before="57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Vánoční prázdniny</w:t>
      </w:r>
      <w:r>
        <w:rPr>
          <w:rFonts w:ascii="Calibri" w:eastAsia="Calibri" w:hAnsi="Calibri" w:cs="Calibri"/>
          <w:color w:val="000000"/>
          <w:sz w:val="24"/>
          <w:szCs w:val="24"/>
        </w:rPr>
        <w:t> začínají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 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pondělí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 23. prosince 202</w:t>
      </w:r>
      <w:r w:rsidR="00DF37E9"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 a končí v 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pátek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 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ledna 202</w:t>
      </w:r>
      <w:r w:rsidR="005B690C"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1361" w:bottom="0" w:left="1702" w:header="708" w:footer="708" w:gutter="0"/>
          <w:cols w:space="708"/>
        </w:sectPr>
      </w:pPr>
    </w:p>
    <w:p w:rsidR="0093262E" w:rsidRDefault="00703FBC" w:rsidP="005B690C">
      <w:pPr>
        <w:spacing w:before="98" w:line="240" w:lineRule="exact"/>
        <w:ind w:right="-5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Vyučování začne v </w:t>
      </w:r>
      <w:r w:rsidR="005B690C">
        <w:rPr>
          <w:rFonts w:ascii="Calibri" w:eastAsia="Calibri" w:hAnsi="Calibri" w:cs="Calibri"/>
          <w:color w:val="000000"/>
          <w:sz w:val="24"/>
          <w:szCs w:val="24"/>
        </w:rPr>
        <w:t>pondělí 6. ledna 2025.</w:t>
      </w:r>
    </w:p>
    <w:p w:rsidR="005B690C" w:rsidRDefault="005B690C" w:rsidP="005B690C">
      <w:pPr>
        <w:spacing w:before="98" w:line="240" w:lineRule="exact"/>
        <w:ind w:right="-567"/>
      </w:pPr>
    </w:p>
    <w:p w:rsidR="0093262E" w:rsidRPr="00703FBC" w:rsidRDefault="00703FBC">
      <w:pPr>
        <w:spacing w:before="57" w:line="240" w:lineRule="exact"/>
        <w:ind w:right="-567"/>
        <w:rPr>
          <w:b/>
        </w:rPr>
      </w:pP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Vysvědčení </w:t>
      </w:r>
      <w:r>
        <w:rPr>
          <w:rFonts w:ascii="Calibri" w:eastAsia="Calibri" w:hAnsi="Calibri" w:cs="Calibri"/>
          <w:color w:val="000000"/>
          <w:sz w:val="24"/>
          <w:szCs w:val="24"/>
        </w:rPr>
        <w:t>s hodnocením za první </w:t>
      </w:r>
      <w:r w:rsidR="00DF37E9">
        <w:rPr>
          <w:rFonts w:ascii="Calibri" w:eastAsia="Calibri" w:hAnsi="Calibri" w:cs="Calibri"/>
          <w:color w:val="000000"/>
          <w:sz w:val="24"/>
          <w:szCs w:val="24"/>
        </w:rPr>
        <w:t>pololetí bude žákům předáno ve čtvrtek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="005B690C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. ledna 202</w:t>
      </w:r>
      <w:r w:rsidR="005B690C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.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1361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703FBC">
      <w:pPr>
        <w:spacing w:before="57" w:line="240" w:lineRule="exact"/>
        <w:ind w:right="-567"/>
      </w:pP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Jednodenní pololetní prázdniny</w:t>
      </w:r>
      <w:r>
        <w:rPr>
          <w:rFonts w:ascii="Calibri" w:eastAsia="Calibri" w:hAnsi="Calibri" w:cs="Calibri"/>
          <w:color w:val="000000"/>
          <w:sz w:val="24"/>
          <w:szCs w:val="24"/>
        </w:rPr>
        <w:t> připadnou na pátek </w:t>
      </w:r>
      <w:r w:rsidR="005B690C">
        <w:rPr>
          <w:rFonts w:ascii="Calibri" w:eastAsia="Calibri" w:hAnsi="Calibri" w:cs="Calibri"/>
          <w:b/>
          <w:color w:val="000000"/>
          <w:sz w:val="24"/>
          <w:szCs w:val="24"/>
        </w:rPr>
        <w:t>31. ledna 2025</w:t>
      </w: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3639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Pr="00DF37E9" w:rsidRDefault="00703FBC" w:rsidP="00DF37E9">
      <w:pPr>
        <w:spacing w:before="154" w:line="360" w:lineRule="auto"/>
        <w:ind w:right="-567"/>
        <w:rPr>
          <w:b/>
        </w:rPr>
      </w:pPr>
      <w:r w:rsidRPr="00703FBC">
        <w:rPr>
          <w:rFonts w:ascii="Calibri" w:eastAsia="Calibri" w:hAnsi="Calibri" w:cs="Calibri"/>
          <w:b/>
          <w:color w:val="000000"/>
          <w:sz w:val="24"/>
          <w:szCs w:val="24"/>
        </w:rPr>
        <w:t>Jarní prázdniny</w:t>
      </w:r>
      <w:r>
        <w:rPr>
          <w:rFonts w:ascii="Calibri" w:eastAsia="Calibri" w:hAnsi="Calibri" w:cs="Calibri"/>
          <w:color w:val="000000"/>
          <w:sz w:val="24"/>
          <w:szCs w:val="24"/>
        </w:rPr>
        <w:t> v délce jednoho týdne jsou podle sídla školy stanoveny </w:t>
      </w:r>
      <w:r w:rsidR="00DF37E9">
        <w:rPr>
          <w:rFonts w:ascii="Calibri" w:eastAsia="Calibri" w:hAnsi="Calibri" w:cs="Calibri"/>
          <w:color w:val="000000"/>
          <w:sz w:val="24"/>
          <w:szCs w:val="24"/>
        </w:rPr>
        <w:br/>
      </w:r>
      <w:r w:rsidR="00DF37E9" w:rsidRPr="00DF37E9">
        <w:rPr>
          <w:rFonts w:ascii="Calibri" w:eastAsia="Calibri" w:hAnsi="Calibri" w:cs="Calibri"/>
          <w:b/>
          <w:color w:val="000000"/>
          <w:sz w:val="24"/>
          <w:szCs w:val="24"/>
        </w:rPr>
        <w:t xml:space="preserve">od </w:t>
      </w:r>
      <w:r w:rsidR="00DF37E9">
        <w:rPr>
          <w:rFonts w:ascii="Calibri" w:eastAsia="Calibri" w:hAnsi="Calibri" w:cs="Calibri"/>
          <w:b/>
          <w:color w:val="000000"/>
          <w:sz w:val="24"/>
          <w:szCs w:val="24"/>
        </w:rPr>
        <w:t xml:space="preserve">pondělí </w:t>
      </w:r>
      <w:r w:rsidR="00DF37E9" w:rsidRPr="00DF37E9">
        <w:rPr>
          <w:rFonts w:ascii="Calibri" w:eastAsia="Calibri" w:hAnsi="Calibri" w:cs="Calibri"/>
          <w:b/>
          <w:color w:val="000000"/>
          <w:sz w:val="24"/>
          <w:szCs w:val="24"/>
        </w:rPr>
        <w:t xml:space="preserve">10. března do </w:t>
      </w:r>
      <w:r w:rsidR="00DF37E9">
        <w:rPr>
          <w:rFonts w:ascii="Calibri" w:eastAsia="Calibri" w:hAnsi="Calibri" w:cs="Calibri"/>
          <w:b/>
          <w:color w:val="000000"/>
          <w:sz w:val="24"/>
          <w:szCs w:val="24"/>
        </w:rPr>
        <w:t xml:space="preserve">pátku </w:t>
      </w:r>
      <w:r w:rsidR="00DF37E9" w:rsidRPr="00DF37E9">
        <w:rPr>
          <w:rFonts w:ascii="Calibri" w:eastAsia="Calibri" w:hAnsi="Calibri" w:cs="Calibri"/>
          <w:b/>
          <w:color w:val="000000"/>
          <w:sz w:val="24"/>
          <w:szCs w:val="24"/>
        </w:rPr>
        <w:t>16. března 2025.</w:t>
      </w:r>
    </w:p>
    <w:p w:rsidR="0093262E" w:rsidRPr="00DF37E9" w:rsidRDefault="0093262E">
      <w:pPr>
        <w:spacing w:line="20" w:lineRule="exact"/>
        <w:rPr>
          <w:b/>
        </w:rPr>
        <w:sectPr w:rsidR="0093262E" w:rsidRPr="00DF37E9">
          <w:type w:val="continuous"/>
          <w:pgSz w:w="11906" w:h="16838"/>
          <w:pgMar w:top="1417" w:right="2655" w:bottom="0" w:left="1702" w:header="708" w:footer="708" w:gutter="0"/>
          <w:cols w:space="708"/>
        </w:sectPr>
      </w:pPr>
    </w:p>
    <w:p w:rsidR="0093262E" w:rsidRPr="00DF37E9" w:rsidRDefault="0093262E">
      <w:pPr>
        <w:spacing w:line="200" w:lineRule="exact"/>
        <w:rPr>
          <w:b/>
        </w:rPr>
      </w:pPr>
    </w:p>
    <w:p w:rsidR="0093262E" w:rsidRDefault="0093262E">
      <w:pPr>
        <w:spacing w:line="20" w:lineRule="exact"/>
        <w:sectPr w:rsidR="0093262E" w:rsidSect="00DF37E9">
          <w:type w:val="continuous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5182" w:bottom="0" w:left="3821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703FBC">
      <w:pPr>
        <w:spacing w:before="109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Velikonoční prázdniny</w:t>
      </w:r>
      <w:r>
        <w:rPr>
          <w:rFonts w:ascii="Calibri" w:eastAsia="Calibri" w:hAnsi="Calibri" w:cs="Calibri"/>
          <w:color w:val="000000"/>
          <w:sz w:val="24"/>
          <w:szCs w:val="24"/>
        </w:rPr>
        <w:t> připadnou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na čtvrtek </w:t>
      </w:r>
      <w:r w:rsidR="00DF37E9">
        <w:rPr>
          <w:rFonts w:ascii="Calibri" w:eastAsia="Calibri" w:hAnsi="Calibri" w:cs="Calibri"/>
          <w:b/>
          <w:bCs/>
          <w:color w:val="000000"/>
          <w:sz w:val="24"/>
          <w:szCs w:val="24"/>
        </w:rPr>
        <w:t>17. dubna 2025</w:t>
      </w:r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4112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703FBC">
      <w:pPr>
        <w:spacing w:before="3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Vyučování ve druhém pololetí bude ukončeno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</w:t>
      </w:r>
      <w:r w:rsidR="00F71E5B">
        <w:rPr>
          <w:rFonts w:ascii="Calibri" w:eastAsia="Calibri" w:hAnsi="Calibri" w:cs="Calibri"/>
          <w:b/>
          <w:bCs/>
          <w:color w:val="000000"/>
          <w:sz w:val="24"/>
          <w:szCs w:val="24"/>
        </w:rPr>
        <w:t> pátek 28</w:t>
      </w:r>
      <w:bookmarkStart w:id="0" w:name="_GoBack"/>
      <w:bookmarkEnd w:id="0"/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června 202</w:t>
      </w:r>
      <w:r w:rsidR="00DF37E9"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3262E" w:rsidRDefault="00DF37E9">
      <w:pPr>
        <w:spacing w:line="20" w:lineRule="exact"/>
        <w:sectPr w:rsidR="0093262E">
          <w:type w:val="continuous"/>
          <w:pgSz w:w="11906" w:h="16838"/>
          <w:pgMar w:top="1417" w:right="3188" w:bottom="0" w:left="1702" w:header="708" w:footer="708" w:gutter="0"/>
          <w:cols w:space="708"/>
        </w:sectPr>
      </w:pPr>
      <w:r>
        <w:t>30</w:t>
      </w:r>
    </w:p>
    <w:p w:rsidR="0093262E" w:rsidRDefault="0093262E">
      <w:pPr>
        <w:spacing w:line="200" w:lineRule="exact"/>
      </w:pPr>
    </w:p>
    <w:p w:rsidR="0093262E" w:rsidRDefault="00703FBC">
      <w:pPr>
        <w:spacing w:before="38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Hlavní prázdniny</w:t>
      </w:r>
      <w:r>
        <w:rPr>
          <w:rFonts w:ascii="Calibri" w:eastAsia="Calibri" w:hAnsi="Calibri" w:cs="Calibri"/>
          <w:color w:val="000000"/>
          <w:sz w:val="24"/>
          <w:szCs w:val="24"/>
        </w:rPr>
        <w:t> trvají </w:t>
      </w:r>
      <w:r w:rsidRPr="00DF37E9">
        <w:rPr>
          <w:rFonts w:ascii="Calibri" w:eastAsia="Calibri" w:hAnsi="Calibri" w:cs="Calibri"/>
          <w:b/>
          <w:color w:val="000000"/>
          <w:sz w:val="24"/>
          <w:szCs w:val="24"/>
        </w:rPr>
        <w:t>od </w:t>
      </w:r>
      <w:r w:rsidR="00DF37E9" w:rsidRPr="00DF37E9">
        <w:rPr>
          <w:rFonts w:ascii="Calibri" w:eastAsia="Calibri" w:hAnsi="Calibri" w:cs="Calibri"/>
          <w:b/>
          <w:color w:val="000000"/>
          <w:sz w:val="24"/>
          <w:szCs w:val="24"/>
        </w:rPr>
        <w:t>1. července 2025 do 31. srpna 2025.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4431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703FBC">
      <w:pPr>
        <w:spacing w:before="35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Vyučování </w:t>
      </w:r>
      <w:r>
        <w:rPr>
          <w:rFonts w:ascii="Calibri" w:eastAsia="Calibri" w:hAnsi="Calibri" w:cs="Calibri"/>
          <w:color w:val="000000"/>
          <w:sz w:val="24"/>
          <w:szCs w:val="24"/>
        </w:rPr>
        <w:t>ve školním roce 202</w:t>
      </w:r>
      <w:r w:rsidR="00DF37E9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DF37E9"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 začne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 v pondělí </w:t>
      </w:r>
      <w:r w:rsidR="00DF37E9"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září 202</w:t>
      </w:r>
      <w:r w:rsidR="00DF37E9"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 </w:t>
      </w:r>
    </w:p>
    <w:p w:rsidR="0093262E" w:rsidRDefault="0093262E">
      <w:pPr>
        <w:spacing w:line="20" w:lineRule="exact"/>
        <w:sectPr w:rsidR="0093262E">
          <w:type w:val="continuous"/>
          <w:pgSz w:w="11906" w:h="16838"/>
          <w:pgMar w:top="1417" w:right="3565" w:bottom="0" w:left="1702" w:header="708" w:footer="708" w:gutter="0"/>
          <w:cols w:space="708"/>
        </w:sectPr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p w:rsidR="0093262E" w:rsidRDefault="0093262E">
      <w:pPr>
        <w:spacing w:line="200" w:lineRule="exact"/>
      </w:pPr>
    </w:p>
    <w:sectPr w:rsidR="0093262E">
      <w:type w:val="continuous"/>
      <w:pgSz w:w="11906" w:h="16838"/>
      <w:pgMar w:top="1417" w:right="6352" w:bottom="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2E"/>
    <w:rsid w:val="005B690C"/>
    <w:rsid w:val="00703FBC"/>
    <w:rsid w:val="0093262E"/>
    <w:rsid w:val="00DF37E9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088"/>
  <w15:docId w15:val="{2D9ED250-81EC-4D48-8EBD-505299BD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Eva</dc:creator>
  <cp:keywords/>
  <dc:description/>
  <cp:lastModifiedBy>Macková Eva</cp:lastModifiedBy>
  <cp:revision>4</cp:revision>
  <cp:lastPrinted>2024-08-29T07:13:00Z</cp:lastPrinted>
  <dcterms:created xsi:type="dcterms:W3CDTF">2024-08-19T07:00:00Z</dcterms:created>
  <dcterms:modified xsi:type="dcterms:W3CDTF">2024-08-29T07:13:00Z</dcterms:modified>
</cp:coreProperties>
</file>